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07" w:rsidRDefault="00914407"/>
    <w:p w:rsidR="00914407" w:rsidRDefault="00914407" w:rsidP="00914407"/>
    <w:p w:rsidR="00627640" w:rsidRDefault="00627640" w:rsidP="00627640">
      <w:pPr>
        <w:pStyle w:val="Titel"/>
      </w:pPr>
      <w:r>
        <w:t xml:space="preserve">Strategi for </w:t>
      </w:r>
    </w:p>
    <w:p w:rsidR="004003CA" w:rsidRDefault="00627640" w:rsidP="00627640">
      <w:pPr>
        <w:pStyle w:val="Titel"/>
      </w:pPr>
      <w:r>
        <w:t xml:space="preserve">Dansk </w:t>
      </w:r>
      <w:r w:rsidR="00914407" w:rsidRPr="00914407">
        <w:t>Cente</w:t>
      </w:r>
      <w:r w:rsidR="00914407">
        <w:t xml:space="preserve">r for Museumsforskning </w:t>
      </w:r>
    </w:p>
    <w:p w:rsidR="00914407" w:rsidRDefault="00627640" w:rsidP="00627640">
      <w:pPr>
        <w:pStyle w:val="Titel"/>
      </w:pPr>
      <w:r>
        <w:t>20</w:t>
      </w:r>
      <w:r w:rsidR="007B53AC">
        <w:t>20</w:t>
      </w:r>
      <w:r>
        <w:t>-20</w:t>
      </w:r>
      <w:r w:rsidR="00C84375">
        <w:t>22</w:t>
      </w:r>
    </w:p>
    <w:p w:rsidR="00627640" w:rsidRDefault="00627640" w:rsidP="00914407">
      <w:pPr>
        <w:tabs>
          <w:tab w:val="left" w:pos="6720"/>
        </w:tabs>
      </w:pPr>
    </w:p>
    <w:p w:rsidR="00914407" w:rsidRDefault="00914407" w:rsidP="00627640">
      <w:pPr>
        <w:pStyle w:val="Overskrift1"/>
      </w:pPr>
      <w:r>
        <w:t xml:space="preserve">Hvorfor findes </w:t>
      </w:r>
      <w:r w:rsidRPr="00914407">
        <w:t>Centret</w:t>
      </w:r>
      <w:r>
        <w:t xml:space="preserve">? </w:t>
      </w:r>
    </w:p>
    <w:p w:rsidR="00627640" w:rsidRDefault="00914407" w:rsidP="00914407">
      <w:pPr>
        <w:tabs>
          <w:tab w:val="left" w:pos="6720"/>
        </w:tabs>
      </w:pPr>
      <w:r>
        <w:t xml:space="preserve">Dansk Center for Museumsforskning formidler, udvikler og styrker </w:t>
      </w:r>
      <w:r w:rsidRPr="00914407">
        <w:t>for</w:t>
      </w:r>
      <w:r>
        <w:t>skningsbaserede indsigter</w:t>
      </w:r>
      <w:r w:rsidR="000A109E">
        <w:t xml:space="preserve"> i museologi</w:t>
      </w:r>
      <w:r>
        <w:t xml:space="preserve">  </w:t>
      </w:r>
      <w:r w:rsidR="000A109E">
        <w:t xml:space="preserve"> i samarbejde med </w:t>
      </w:r>
      <w:r>
        <w:t>museerne og deres interessenter.</w:t>
      </w:r>
    </w:p>
    <w:p w:rsidR="00914407" w:rsidRDefault="00914407" w:rsidP="00627640">
      <w:pPr>
        <w:pStyle w:val="Overskrift1"/>
      </w:pPr>
      <w:r w:rsidRPr="00627640">
        <w:t>Hvad</w:t>
      </w:r>
      <w:r>
        <w:t xml:space="preserve"> vil vi? </w:t>
      </w:r>
    </w:p>
    <w:p w:rsidR="00914407" w:rsidRDefault="00914407" w:rsidP="00914407">
      <w:pPr>
        <w:tabs>
          <w:tab w:val="left" w:pos="6720"/>
        </w:tabs>
      </w:pPr>
      <w:r>
        <w:t xml:space="preserve">Dansk </w:t>
      </w:r>
      <w:r w:rsidRPr="00914407">
        <w:t>Cente</w:t>
      </w:r>
      <w:r>
        <w:t xml:space="preserve">r for Museumsforskning </w:t>
      </w:r>
      <w:r w:rsidRPr="00914407">
        <w:t>u</w:t>
      </w:r>
      <w:r>
        <w:t xml:space="preserve">dvikler museumsforskningen i Danmark med afsæt i </w:t>
      </w:r>
      <w:r w:rsidRPr="00914407">
        <w:t>univer</w:t>
      </w:r>
      <w:r>
        <w:t xml:space="preserve">siteternes videnskabelige </w:t>
      </w:r>
      <w:r w:rsidRPr="00914407">
        <w:t>indsig</w:t>
      </w:r>
      <w:r>
        <w:t>ter.</w:t>
      </w:r>
    </w:p>
    <w:p w:rsidR="00914407" w:rsidRDefault="00914407" w:rsidP="00914407">
      <w:pPr>
        <w:tabs>
          <w:tab w:val="left" w:pos="6720"/>
        </w:tabs>
      </w:pPr>
      <w:r>
        <w:t xml:space="preserve">Dansk Center for </w:t>
      </w:r>
      <w:r w:rsidRPr="00914407">
        <w:t>Museumsforsknin</w:t>
      </w:r>
      <w:r>
        <w:t xml:space="preserve">g bliver i perioden </w:t>
      </w:r>
      <w:r w:rsidR="006A7F48">
        <w:t>2020-2022</w:t>
      </w:r>
      <w:bookmarkStart w:id="0" w:name="_GoBack"/>
      <w:bookmarkEnd w:id="0"/>
      <w:r>
        <w:t xml:space="preserve"> en højtprofileret og nyskabende aktør </w:t>
      </w:r>
      <w:r w:rsidRPr="00914407">
        <w:t>nation</w:t>
      </w:r>
      <w:r>
        <w:t xml:space="preserve">alt og internationalt, </w:t>
      </w:r>
      <w:r w:rsidRPr="00914407">
        <w:t>s</w:t>
      </w:r>
      <w:r>
        <w:t xml:space="preserve">om kvalificerer forskning og viden om museer gennem forskningsinitiativer og </w:t>
      </w:r>
      <w:r w:rsidRPr="00914407">
        <w:t>f</w:t>
      </w:r>
      <w:r>
        <w:t>orskningskommunikation.</w:t>
      </w:r>
    </w:p>
    <w:p w:rsidR="00914407" w:rsidRDefault="00914407" w:rsidP="00627640">
      <w:pPr>
        <w:pStyle w:val="Overskrift1"/>
      </w:pPr>
      <w:r w:rsidRPr="00627640">
        <w:t>Overordnet</w:t>
      </w:r>
      <w:r>
        <w:t xml:space="preserve"> strategi</w:t>
      </w:r>
    </w:p>
    <w:p w:rsidR="00627640" w:rsidRDefault="00914407" w:rsidP="00914407">
      <w:pPr>
        <w:tabs>
          <w:tab w:val="left" w:pos="6720"/>
        </w:tabs>
      </w:pPr>
      <w:r>
        <w:t xml:space="preserve">Som et nationalt center </w:t>
      </w:r>
      <w:r w:rsidRPr="00914407">
        <w:t>uden</w:t>
      </w:r>
      <w:r>
        <w:t xml:space="preserve"> mure fremmer Dansk </w:t>
      </w:r>
      <w:r w:rsidRPr="00914407">
        <w:t>Cen</w:t>
      </w:r>
      <w:r>
        <w:t xml:space="preserve">ter for Museumsforskning forskning og </w:t>
      </w:r>
      <w:r w:rsidRPr="00914407">
        <w:t>forskningskommunika</w:t>
      </w:r>
      <w:r>
        <w:t xml:space="preserve">tion på </w:t>
      </w:r>
      <w:r w:rsidRPr="00914407">
        <w:t>baggr</w:t>
      </w:r>
      <w:r>
        <w:t>und af universiteternes faglige indsig</w:t>
      </w:r>
      <w:r w:rsidR="00627640">
        <w:t>ter.</w:t>
      </w:r>
    </w:p>
    <w:p w:rsidR="00627640" w:rsidRDefault="00914407" w:rsidP="00627640">
      <w:pPr>
        <w:pStyle w:val="Overskrift1"/>
      </w:pPr>
      <w:r w:rsidRPr="00914407">
        <w:t>Forsk</w:t>
      </w:r>
      <w:r w:rsidR="00627640">
        <w:t>ning</w:t>
      </w:r>
      <w:r w:rsidR="00627640">
        <w:tab/>
      </w:r>
    </w:p>
    <w:p w:rsidR="00914407" w:rsidRDefault="00914407" w:rsidP="00627640">
      <w:r>
        <w:t xml:space="preserve">Centeret initierer egne forskningsaktiviteter i samarbejde mellem </w:t>
      </w:r>
      <w:r w:rsidRPr="00914407">
        <w:t>cen</w:t>
      </w:r>
      <w:r>
        <w:t xml:space="preserve">terets medlemmer, med </w:t>
      </w:r>
      <w:r w:rsidRPr="00914407">
        <w:t>mus</w:t>
      </w:r>
      <w:r>
        <w:t xml:space="preserve">eerne såvel som med </w:t>
      </w:r>
      <w:r w:rsidRPr="00914407">
        <w:t>no</w:t>
      </w:r>
      <w:r>
        <w:t>rdiske og videre internationale partnere</w:t>
      </w:r>
    </w:p>
    <w:p w:rsidR="00914407" w:rsidRDefault="00914407" w:rsidP="00914407">
      <w:pPr>
        <w:tabs>
          <w:tab w:val="left" w:pos="6720"/>
        </w:tabs>
      </w:pPr>
      <w:r>
        <w:t xml:space="preserve">Centeret </w:t>
      </w:r>
      <w:r w:rsidRPr="00914407">
        <w:t>koordiner</w:t>
      </w:r>
      <w:r>
        <w:t xml:space="preserve">er samarbejde på tværs af centerets medlemmer og mellem disse og institutioner, der kan </w:t>
      </w:r>
      <w:r w:rsidRPr="00914407">
        <w:t>medv</w:t>
      </w:r>
      <w:r>
        <w:t xml:space="preserve">irke til at opfylde </w:t>
      </w:r>
      <w:r w:rsidRPr="00914407">
        <w:t>center</w:t>
      </w:r>
      <w:r>
        <w:t>ets mission og vision.</w:t>
      </w:r>
    </w:p>
    <w:p w:rsidR="00627640" w:rsidRDefault="00914407" w:rsidP="00914407">
      <w:pPr>
        <w:tabs>
          <w:tab w:val="left" w:pos="6720"/>
        </w:tabs>
      </w:pPr>
      <w:r>
        <w:t xml:space="preserve">Centret </w:t>
      </w:r>
      <w:proofErr w:type="spellStart"/>
      <w:r>
        <w:t>faciliterer</w:t>
      </w:r>
      <w:proofErr w:type="spellEnd"/>
      <w:r>
        <w:t xml:space="preserve"> forskerdreven </w:t>
      </w:r>
      <w:r w:rsidRPr="00914407">
        <w:t>strategiudvi</w:t>
      </w:r>
      <w:r>
        <w:t xml:space="preserve">kling inden for sit </w:t>
      </w:r>
      <w:r w:rsidRPr="00914407">
        <w:t>videnskabe</w:t>
      </w:r>
      <w:r>
        <w:t xml:space="preserve">lige </w:t>
      </w:r>
      <w:r w:rsidR="00627640">
        <w:t>genstandsfelt.</w:t>
      </w:r>
      <w:r w:rsidR="00627640">
        <w:tab/>
      </w:r>
    </w:p>
    <w:p w:rsidR="00914407" w:rsidRDefault="00914407" w:rsidP="00627640">
      <w:pPr>
        <w:pStyle w:val="Overskrift1"/>
      </w:pPr>
      <w:r w:rsidRPr="00627640">
        <w:t>Forskningskommunikation</w:t>
      </w:r>
      <w:r>
        <w:t xml:space="preserve"> </w:t>
      </w:r>
    </w:p>
    <w:p w:rsidR="00914407" w:rsidRDefault="00914407" w:rsidP="00914407">
      <w:pPr>
        <w:tabs>
          <w:tab w:val="left" w:pos="6720"/>
        </w:tabs>
      </w:pPr>
      <w:r>
        <w:t xml:space="preserve">Centeret </w:t>
      </w:r>
      <w:r w:rsidRPr="00914407">
        <w:t>f</w:t>
      </w:r>
      <w:r>
        <w:t xml:space="preserve">remmer samarbejdet med </w:t>
      </w:r>
      <w:r w:rsidRPr="00914407">
        <w:t>museumsin</w:t>
      </w:r>
      <w:r>
        <w:t xml:space="preserve">stitutioner i form af aktiviteter som workshops, seminarer og konferencer, der </w:t>
      </w:r>
      <w:r w:rsidRPr="00914407">
        <w:t>præsent</w:t>
      </w:r>
      <w:r>
        <w:t>erer og diskuterer nye faglige indsigter.</w:t>
      </w:r>
    </w:p>
    <w:p w:rsidR="00C47C4C" w:rsidRPr="00914407" w:rsidRDefault="00914407" w:rsidP="00914407">
      <w:pPr>
        <w:tabs>
          <w:tab w:val="left" w:pos="6720"/>
        </w:tabs>
      </w:pPr>
      <w:r>
        <w:t xml:space="preserve">Centeret koordinerer og </w:t>
      </w:r>
      <w:r w:rsidRPr="00914407">
        <w:t>formi</w:t>
      </w:r>
      <w:r>
        <w:t xml:space="preserve">dler faglige indsigter og synspunkter i forhold til politiske </w:t>
      </w:r>
      <w:r w:rsidRPr="00914407">
        <w:t>beslutningstagere</w:t>
      </w:r>
      <w:r>
        <w:t xml:space="preserve">, offentlige myndigheder og organisationer og </w:t>
      </w:r>
      <w:r w:rsidRPr="00914407">
        <w:t>d</w:t>
      </w:r>
      <w:r>
        <w:t>en bredere offentlighed</w:t>
      </w:r>
      <w:r w:rsidR="000A109E">
        <w:t xml:space="preserve"> via udadrettet kommunikation og synlighed på sociale medier</w:t>
      </w:r>
      <w:r>
        <w:t xml:space="preserve"> med henblik på at </w:t>
      </w:r>
      <w:r w:rsidRPr="00914407">
        <w:t>kvalifice</w:t>
      </w:r>
      <w:r>
        <w:t xml:space="preserve">re </w:t>
      </w:r>
      <w:proofErr w:type="spellStart"/>
      <w:r>
        <w:t>vidensgrundlaget</w:t>
      </w:r>
      <w:proofErr w:type="spellEnd"/>
      <w:r>
        <w:t xml:space="preserve"> om </w:t>
      </w:r>
      <w:r w:rsidRPr="00914407">
        <w:t>museer.</w:t>
      </w:r>
    </w:p>
    <w:sectPr w:rsidR="00C47C4C" w:rsidRPr="009144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07"/>
    <w:rsid w:val="00091E77"/>
    <w:rsid w:val="000A109E"/>
    <w:rsid w:val="004003CA"/>
    <w:rsid w:val="00572144"/>
    <w:rsid w:val="00627640"/>
    <w:rsid w:val="00647CD8"/>
    <w:rsid w:val="006A7F48"/>
    <w:rsid w:val="00762C7B"/>
    <w:rsid w:val="007B53AC"/>
    <w:rsid w:val="0086504A"/>
    <w:rsid w:val="00914407"/>
    <w:rsid w:val="00992845"/>
    <w:rsid w:val="009D0A5C"/>
    <w:rsid w:val="00C43020"/>
    <w:rsid w:val="00C47C4C"/>
    <w:rsid w:val="00C84375"/>
    <w:rsid w:val="00DB225B"/>
    <w:rsid w:val="00E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55A4"/>
  <w15:chartTrackingRefBased/>
  <w15:docId w15:val="{E4F9DA63-03DE-41BB-A22E-B227855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7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7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7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F. Jensen</dc:creator>
  <cp:keywords/>
  <dc:description/>
  <cp:lastModifiedBy>Ane Hejlskov Larsen</cp:lastModifiedBy>
  <cp:revision>3</cp:revision>
  <dcterms:created xsi:type="dcterms:W3CDTF">2022-02-25T15:01:00Z</dcterms:created>
  <dcterms:modified xsi:type="dcterms:W3CDTF">2022-05-02T07:54:00Z</dcterms:modified>
</cp:coreProperties>
</file>